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341"/>
        <w:tblW w:w="1129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054"/>
        <w:gridCol w:w="236"/>
      </w:tblGrid>
      <w:tr w:rsidR="00B14A0F" w:rsidRPr="006D2A90" w14:paraId="52B89F02" w14:textId="77777777" w:rsidTr="00826536">
        <w:tc>
          <w:tcPr>
            <w:tcW w:w="11290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14:paraId="52ACEA22" w14:textId="682605A6" w:rsidR="00D861B4" w:rsidRPr="006D2A90" w:rsidRDefault="008A5454" w:rsidP="008A5454">
            <w:pPr>
              <w:pStyle w:val="Default"/>
              <w:tabs>
                <w:tab w:val="center" w:pos="5537"/>
                <w:tab w:val="right" w:pos="11074"/>
              </w:tabs>
              <w:spacing w:line="276" w:lineRule="auto"/>
              <w:rPr>
                <w:rFonts w:asciiTheme="minorBidi" w:hAnsiTheme="minorBidi" w:cstheme="minorBidi"/>
                <w:b/>
                <w:bCs/>
                <w:color w:val="006C31"/>
                <w:rtl/>
                <w:lang w:bidi="ar-MA"/>
              </w:rPr>
            </w:pPr>
            <w:r>
              <w:rPr>
                <w:rFonts w:asciiTheme="minorBidi" w:hAnsiTheme="minorBidi" w:cstheme="minorBidi"/>
                <w:b/>
                <w:bCs/>
                <w:color w:val="006C31"/>
                <w:rtl/>
              </w:rPr>
              <w:tab/>
            </w:r>
            <w:r w:rsidR="00D861B4" w:rsidRPr="006D2A90">
              <w:rPr>
                <w:rFonts w:asciiTheme="minorBidi" w:hAnsiTheme="minorBidi" w:cstheme="minorBidi"/>
                <w:b/>
                <w:bCs/>
                <w:color w:val="006C31"/>
                <w:rtl/>
              </w:rPr>
              <w:t xml:space="preserve">كان لديك بالمدرسة تخالط بشخص مصاب بكورونا </w:t>
            </w:r>
            <w:r>
              <w:rPr>
                <w:rFonts w:asciiTheme="minorBidi" w:hAnsiTheme="minorBidi" w:cstheme="minorBidi"/>
                <w:b/>
                <w:bCs/>
                <w:color w:val="006C31"/>
                <w:rtl/>
              </w:rPr>
              <w:tab/>
            </w:r>
          </w:p>
          <w:p w14:paraId="4E9F019A" w14:textId="21FBE05C" w:rsidR="00D861B4" w:rsidRPr="006D2A90" w:rsidRDefault="00D007F1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6C31"/>
                <w:rtl/>
                <w:lang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6C31"/>
                <w:rtl/>
                <w:lang w:bidi="ar-MA"/>
              </w:rPr>
              <w:t>خطر العدوى شديد</w:t>
            </w:r>
          </w:p>
          <w:p w14:paraId="277E3C87" w14:textId="77777777" w:rsidR="00B14A0F" w:rsidRDefault="00B14A0F" w:rsidP="00826536">
            <w:pPr>
              <w:pStyle w:val="Default"/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6C31"/>
                <w:rtl/>
                <w:lang w:bidi="ar-MA"/>
              </w:rPr>
            </w:pPr>
          </w:p>
          <w:p w14:paraId="24D3FA4E" w14:textId="3FEAC993" w:rsidR="00D007F1" w:rsidRDefault="00D007F1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rtl/>
                <w:lang w:bidi="ar-MA"/>
              </w:rPr>
            </w:pPr>
            <w:r w:rsidRPr="00D007F1">
              <w:rPr>
                <w:rFonts w:asciiTheme="minorBidi" w:hAnsiTheme="minorBidi" w:cstheme="minorBidi" w:hint="cs"/>
                <w:b/>
                <w:bCs/>
                <w:color w:val="auto"/>
                <w:rtl/>
                <w:lang w:bidi="ar-MA"/>
              </w:rPr>
              <w:t>معلومات عامة</w:t>
            </w:r>
          </w:p>
          <w:p w14:paraId="2D43D935" w14:textId="77777777" w:rsidR="0035332D" w:rsidRDefault="0035332D" w:rsidP="0035332D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rtl/>
                <w:lang w:bidi="ar-MA"/>
              </w:rPr>
            </w:pPr>
          </w:p>
          <w:p w14:paraId="3C325B94" w14:textId="79D83054" w:rsidR="00D007F1" w:rsidRPr="0035332D" w:rsidRDefault="00D007F1" w:rsidP="00826536">
            <w:pPr>
              <w:pStyle w:val="Default"/>
              <w:numPr>
                <w:ilvl w:val="0"/>
                <w:numId w:val="13"/>
              </w:numPr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lang w:bidi="ar-MA"/>
              </w:rPr>
            </w:pP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>يمكن لك الشعور بالمرض إلى غاية 14 يوما بعد تخالطك مع المصابين بفيروس كورونا. أغلب الناس الذين تعرضوا للعدوى، شعروا بالأعراض بعد 10 أيام من التخالط.</w:t>
            </w:r>
          </w:p>
          <w:p w14:paraId="75C310D5" w14:textId="77777777" w:rsidR="0035332D" w:rsidRPr="0035332D" w:rsidRDefault="0035332D" w:rsidP="0035332D">
            <w:pPr>
              <w:pStyle w:val="Default"/>
              <w:bidi/>
              <w:spacing w:line="276" w:lineRule="auto"/>
              <w:ind w:left="720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lang w:bidi="ar-MA"/>
              </w:rPr>
            </w:pPr>
          </w:p>
          <w:p w14:paraId="14D89829" w14:textId="5769A135" w:rsidR="00D007F1" w:rsidRPr="0035332D" w:rsidRDefault="00AC7E10" w:rsidP="00826536">
            <w:pPr>
              <w:pStyle w:val="Default"/>
              <w:numPr>
                <w:ilvl w:val="0"/>
                <w:numId w:val="13"/>
              </w:numPr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lang w:bidi="ar-MA"/>
              </w:rPr>
            </w:pP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>نسبة تعرضك للعدوى تتعلق بعمر الشخص المصاب بكورونا و كذاك نوع التخالط.</w:t>
            </w:r>
          </w:p>
          <w:p w14:paraId="0A5A4267" w14:textId="77777777" w:rsidR="0035332D" w:rsidRPr="0035332D" w:rsidRDefault="0035332D" w:rsidP="0035332D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lang w:bidi="ar-MA"/>
              </w:rPr>
            </w:pPr>
          </w:p>
          <w:p w14:paraId="57BFCA9D" w14:textId="32820BE3" w:rsidR="00AC7E10" w:rsidRPr="0035332D" w:rsidRDefault="00AC7E10" w:rsidP="00826536">
            <w:pPr>
              <w:pStyle w:val="Default"/>
              <w:numPr>
                <w:ilvl w:val="0"/>
                <w:numId w:val="13"/>
              </w:numPr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lang w:bidi="ar-MA"/>
              </w:rPr>
            </w:pP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 xml:space="preserve">مركز إرشاد التلاميذ 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lang w:bidi="ar-MA"/>
              </w:rPr>
              <w:t>CLB</w:t>
            </w: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 xml:space="preserve"> يسأل (والد) الشخص المصاب بكورونا و كذلك المدرسة بشكل معمق. من خلال هذه المعلومات يقرر مركز إرشاد التلاميذ 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lang w:bidi="ar-MA"/>
              </w:rPr>
              <w:t>CLB</w:t>
            </w: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 xml:space="preserve"> ما إذا كانت نسبة التخالط </w:t>
            </w:r>
            <w:r w:rsidRPr="0035332D">
              <w:rPr>
                <w:rFonts w:asciiTheme="minorBidi" w:hAnsiTheme="minorBidi" w:cstheme="minorBidi" w:hint="cs"/>
                <w:b/>
                <w:bCs/>
                <w:color w:val="auto"/>
                <w:sz w:val="22"/>
                <w:szCs w:val="22"/>
                <w:rtl/>
                <w:lang w:bidi="ar-MA"/>
              </w:rPr>
              <w:t>شديدة</w:t>
            </w: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 xml:space="preserve"> أم </w:t>
            </w:r>
            <w:r w:rsidRPr="0035332D">
              <w:rPr>
                <w:rFonts w:asciiTheme="minorBidi" w:hAnsiTheme="minorBidi" w:cstheme="minorBidi" w:hint="cs"/>
                <w:b/>
                <w:bCs/>
                <w:color w:val="auto"/>
                <w:sz w:val="22"/>
                <w:szCs w:val="22"/>
                <w:rtl/>
                <w:lang w:bidi="ar-MA"/>
              </w:rPr>
              <w:t>سطحية للتعرض للمرض</w:t>
            </w: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 xml:space="preserve">. </w:t>
            </w:r>
          </w:p>
          <w:p w14:paraId="420ED835" w14:textId="4E8953CD" w:rsidR="00AC7E10" w:rsidRDefault="00AC7E10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color w:val="auto"/>
                <w:rtl/>
                <w:lang w:bidi="ar-MA"/>
              </w:rPr>
            </w:pPr>
          </w:p>
          <w:p w14:paraId="6D7E58A6" w14:textId="77777777" w:rsidR="00AC7E10" w:rsidRPr="00DD7279" w:rsidRDefault="00AC7E10" w:rsidP="0082653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tbl>
            <w:tblPr>
              <w:tblStyle w:val="Tabelraster"/>
              <w:tblW w:w="1045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5399"/>
              <w:gridCol w:w="22"/>
              <w:gridCol w:w="2912"/>
            </w:tblGrid>
            <w:tr w:rsidR="00AC7E10" w:rsidRPr="00D74CE0" w14:paraId="70E0C82B" w14:textId="11E6CD6B" w:rsidTr="00AC7E10">
              <w:trPr>
                <w:trHeight w:val="493"/>
              </w:trPr>
              <w:tc>
                <w:tcPr>
                  <w:tcW w:w="7525" w:type="dxa"/>
                  <w:gridSpan w:val="2"/>
                  <w:tcBorders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65765DA6" w14:textId="74E4307E" w:rsidR="00BA345D" w:rsidRDefault="00BA345D" w:rsidP="008A5454">
                  <w:pPr>
                    <w:pStyle w:val="Default"/>
                    <w:framePr w:hSpace="141" w:wrap="around" w:vAnchor="page" w:hAnchor="margin" w:y="1341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  <w:rtl/>
                    </w:rPr>
                  </w:pPr>
                </w:p>
                <w:p w14:paraId="0BB2EEFA" w14:textId="791DDFF7" w:rsidR="00BA345D" w:rsidRDefault="00894D67" w:rsidP="008A5454">
                  <w:pPr>
                    <w:pStyle w:val="Default"/>
                    <w:framePr w:hSpace="141" w:wrap="around" w:vAnchor="page" w:hAnchor="margin" w:y="1341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79646" w:themeColor="accent6"/>
                      <w:sz w:val="22"/>
                      <w:szCs w:val="22"/>
                      <w:rtl/>
                    </w:rPr>
                    <w:t>اتخاذ</w:t>
                  </w:r>
                  <w:r w:rsidR="00BA345D">
                    <w:rPr>
                      <w:rFonts w:hint="cs"/>
                      <w:b/>
                      <w:bCs/>
                      <w:color w:val="F79646" w:themeColor="accent6"/>
                      <w:sz w:val="22"/>
                      <w:szCs w:val="22"/>
                      <w:rtl/>
                    </w:rPr>
                    <w:t xml:space="preserve"> الحذر لمدة 14 يوما.</w:t>
                  </w:r>
                </w:p>
                <w:p w14:paraId="7E8FE212" w14:textId="5F660BDD" w:rsidR="00BA345D" w:rsidRPr="00991140" w:rsidRDefault="00BA345D" w:rsidP="008A5454">
                  <w:pPr>
                    <w:pStyle w:val="Default"/>
                    <w:framePr w:hSpace="141" w:wrap="around" w:vAnchor="page" w:hAnchor="margin" w:y="1341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</w:pPr>
                </w:p>
              </w:tc>
              <w:tc>
                <w:tcPr>
                  <w:tcW w:w="2934" w:type="dxa"/>
                  <w:gridSpan w:val="2"/>
                  <w:tcBorders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14:paraId="5E634D53" w14:textId="1D576ECA" w:rsidR="00AC7E10" w:rsidRPr="00BA345D" w:rsidRDefault="00BA345D" w:rsidP="008A5454">
                  <w:pPr>
                    <w:pStyle w:val="Default"/>
                    <w:framePr w:hSpace="141" w:wrap="around" w:vAnchor="page" w:hAnchor="margin" w:y="1341"/>
                    <w:bidi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345D">
                    <w:rPr>
                      <w:rFonts w:hint="cs"/>
                      <w:color w:val="auto"/>
                      <w:sz w:val="22"/>
                      <w:szCs w:val="22"/>
                      <w:rtl/>
                    </w:rPr>
                    <w:t>بعد التخالط مع حالة، نسبة التعرض فيها</w:t>
                  </w:r>
                  <w:r>
                    <w:rPr>
                      <w:rFonts w:hint="cs"/>
                      <w:b/>
                      <w:bCs/>
                      <w:color w:val="auto"/>
                      <w:sz w:val="22"/>
                      <w:szCs w:val="22"/>
                      <w:rtl/>
                    </w:rPr>
                    <w:t xml:space="preserve"> للعدوى ضعيفة.</w:t>
                  </w:r>
                </w:p>
              </w:tc>
            </w:tr>
            <w:tr w:rsidR="00AC7E10" w:rsidRPr="00D74CE0" w14:paraId="1E7E188B" w14:textId="77777777" w:rsidTr="00CB663D">
              <w:trPr>
                <w:trHeight w:val="79"/>
              </w:trPr>
              <w:tc>
                <w:tcPr>
                  <w:tcW w:w="10459" w:type="dxa"/>
                  <w:gridSpan w:val="4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7A6C0EBB" w14:textId="77777777" w:rsidR="00AC7E10" w:rsidRPr="006B09EE" w:rsidRDefault="00AC7E10" w:rsidP="008A5454">
                  <w:pPr>
                    <w:pStyle w:val="Default"/>
                    <w:framePr w:hSpace="141" w:wrap="around" w:vAnchor="page" w:hAnchor="margin" w:y="1341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7E10" w:rsidRPr="00D74CE0" w14:paraId="659F4AC3" w14:textId="77777777" w:rsidTr="00BA345D">
              <w:trPr>
                <w:trHeight w:val="834"/>
              </w:trPr>
              <w:tc>
                <w:tcPr>
                  <w:tcW w:w="2126" w:type="dxa"/>
                </w:tcPr>
                <w:p w14:paraId="06430CBF" w14:textId="77777777" w:rsidR="00BA345D" w:rsidRDefault="00BA345D" w:rsidP="008A5454">
                  <w:pPr>
                    <w:pStyle w:val="Default"/>
                    <w:framePr w:hSpace="141" w:wrap="around" w:vAnchor="page" w:hAnchor="margin" w:y="1341"/>
                    <w:spacing w:line="276" w:lineRule="auto"/>
                    <w:jc w:val="center"/>
                    <w:rPr>
                      <w:b/>
                      <w:bCs/>
                      <w:color w:val="E36C0A" w:themeColor="accent6" w:themeShade="BF"/>
                      <w:sz w:val="22"/>
                      <w:szCs w:val="22"/>
                      <w:rtl/>
                    </w:rPr>
                  </w:pPr>
                </w:p>
                <w:p w14:paraId="668042AB" w14:textId="2E1211D6" w:rsidR="00AC7E10" w:rsidRPr="00BA345D" w:rsidRDefault="00BA345D" w:rsidP="008A5454">
                  <w:pPr>
                    <w:pStyle w:val="Default"/>
                    <w:framePr w:hSpace="141" w:wrap="around" w:vAnchor="page" w:hAnchor="margin" w:y="1341"/>
                    <w:spacing w:line="276" w:lineRule="auto"/>
                    <w:jc w:val="center"/>
                    <w:rPr>
                      <w:b/>
                      <w:bCs/>
                      <w:color w:val="E36C0A" w:themeColor="accent6" w:themeShade="BF"/>
                      <w:sz w:val="22"/>
                      <w:szCs w:val="22"/>
                    </w:rPr>
                  </w:pPr>
                  <w:r w:rsidRPr="00BA345D">
                    <w:rPr>
                      <w:rFonts w:hint="cs"/>
                      <w:b/>
                      <w:bCs/>
                      <w:color w:val="E36C0A" w:themeColor="accent6" w:themeShade="BF"/>
                      <w:sz w:val="22"/>
                      <w:szCs w:val="22"/>
                      <w:rtl/>
                    </w:rPr>
                    <w:t>+ اتخاذ الحذر لمدة 4 أيام</w:t>
                  </w:r>
                </w:p>
              </w:tc>
              <w:tc>
                <w:tcPr>
                  <w:tcW w:w="5421" w:type="dxa"/>
                  <w:gridSpan w:val="2"/>
                  <w:shd w:val="clear" w:color="auto" w:fill="FFFFFF" w:themeFill="background1"/>
                  <w:vAlign w:val="center"/>
                </w:tcPr>
                <w:p w14:paraId="618A8079" w14:textId="39EB6191" w:rsidR="00AC7E10" w:rsidRPr="00595751" w:rsidRDefault="00BA345D" w:rsidP="008A5454">
                  <w:pPr>
                    <w:pStyle w:val="Default"/>
                    <w:framePr w:hSpace="141" w:wrap="around" w:vAnchor="page" w:hAnchor="margin" w:y="1341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>حجر صحي لمدة 10 أيام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vAlign w:val="center"/>
                </w:tcPr>
                <w:p w14:paraId="196F8072" w14:textId="5F117E66" w:rsidR="00AC7E10" w:rsidRPr="00BA345D" w:rsidRDefault="00BA345D" w:rsidP="008A5454">
                  <w:pPr>
                    <w:pStyle w:val="Default"/>
                    <w:framePr w:hSpace="141" w:wrap="around" w:vAnchor="page" w:hAnchor="margin" w:y="1341"/>
                    <w:bidi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BA345D">
                    <w:rPr>
                      <w:rFonts w:hint="cs"/>
                      <w:color w:val="auto"/>
                      <w:sz w:val="22"/>
                      <w:szCs w:val="22"/>
                      <w:rtl/>
                    </w:rPr>
                    <w:t xml:space="preserve">بد التخالط مح حالة، نسبة التعرض فيها </w:t>
                  </w:r>
                  <w:r w:rsidRPr="00BA345D">
                    <w:rPr>
                      <w:rFonts w:hint="cs"/>
                      <w:b/>
                      <w:bCs/>
                      <w:color w:val="auto"/>
                      <w:sz w:val="22"/>
                      <w:szCs w:val="22"/>
                      <w:rtl/>
                    </w:rPr>
                    <w:t>للعدوى شديدة.</w:t>
                  </w:r>
                </w:p>
              </w:tc>
            </w:tr>
          </w:tbl>
          <w:p w14:paraId="2B040145" w14:textId="77777777" w:rsidR="00AC7E10" w:rsidRDefault="00AC7E10" w:rsidP="0082653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0560C48E" w14:textId="67882849" w:rsidR="00AC7E10" w:rsidRPr="00D007F1" w:rsidRDefault="00AC7E10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rtl/>
                <w:lang w:bidi="ar-MA"/>
              </w:rPr>
            </w:pPr>
          </w:p>
          <w:p w14:paraId="0CC09248" w14:textId="149EA2B0" w:rsidR="00D007F1" w:rsidRPr="006D2A90" w:rsidRDefault="00D007F1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006C31"/>
                <w:lang w:bidi="ar-MA"/>
              </w:rPr>
            </w:pPr>
          </w:p>
        </w:tc>
      </w:tr>
      <w:tr w:rsidR="00D861B4" w:rsidRPr="006D2A90" w14:paraId="447F159D" w14:textId="77777777" w:rsidTr="002B6360">
        <w:trPr>
          <w:trHeight w:val="1452"/>
        </w:trPr>
        <w:tc>
          <w:tcPr>
            <w:tcW w:w="11054" w:type="dxa"/>
            <w:tcBorders>
              <w:bottom w:val="single" w:sz="4" w:space="0" w:color="auto"/>
              <w:right w:val="nil"/>
            </w:tcBorders>
          </w:tcPr>
          <w:p w14:paraId="2E29E15F" w14:textId="77777777" w:rsidR="00BA345D" w:rsidRDefault="00BA345D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</w:p>
          <w:p w14:paraId="4CD3A2C1" w14:textId="175F24A1" w:rsidR="00D861B4" w:rsidRPr="00CB663D" w:rsidRDefault="00CB663D" w:rsidP="00FF6495">
            <w:pPr>
              <w:pStyle w:val="Default"/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  <w:r w:rsidRPr="00CB663D">
              <w:rPr>
                <w:rFonts w:asciiTheme="minorBidi" w:hAnsiTheme="minorBidi" w:cstheme="minorBidi" w:hint="cs"/>
                <w:b/>
                <w:bCs/>
                <w:color w:val="auto"/>
                <w:rtl/>
              </w:rPr>
              <w:t xml:space="preserve">نسبة تعرضك لخطر الإصابة شديدة. لا تقلق، و لكن إتخذ الحذر بشكل إضافي إلى غاية </w:t>
            </w:r>
            <w:r w:rsidRPr="00B433BF">
              <w:rPr>
                <w:b/>
                <w:bCs/>
                <w:color w:val="FF0000"/>
                <w:highlight w:val="yellow"/>
              </w:rPr>
              <w:t>…/…</w:t>
            </w:r>
          </w:p>
          <w:p w14:paraId="0CBD0027" w14:textId="77777777" w:rsidR="00CB663D" w:rsidRDefault="00CB663D" w:rsidP="00FF6495">
            <w:pPr>
              <w:pStyle w:val="Default"/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  <w:r w:rsidRPr="00CB663D">
              <w:rPr>
                <w:rFonts w:asciiTheme="minorBidi" w:hAnsiTheme="minorBidi" w:cstheme="minorBidi" w:hint="cs"/>
                <w:b/>
                <w:bCs/>
                <w:color w:val="auto"/>
                <w:rtl/>
              </w:rPr>
              <w:t>ما الذي ينبغي عليك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rtl/>
              </w:rPr>
              <w:t>*</w:t>
            </w:r>
            <w:r w:rsidRPr="00CB663D">
              <w:rPr>
                <w:rFonts w:asciiTheme="minorBidi" w:hAnsiTheme="minorBidi" w:cstheme="minorBidi" w:hint="cs"/>
                <w:b/>
                <w:bCs/>
                <w:color w:val="auto"/>
                <w:rtl/>
              </w:rPr>
              <w:t xml:space="preserve"> القيام به؟</w:t>
            </w:r>
          </w:p>
          <w:p w14:paraId="3A221A79" w14:textId="08207EDD" w:rsidR="00CB663D" w:rsidRPr="0035332D" w:rsidRDefault="002B6360" w:rsidP="00FF6495">
            <w:pPr>
              <w:pStyle w:val="Default"/>
              <w:bidi/>
              <w:spacing w:line="360" w:lineRule="auto"/>
              <w:rPr>
                <w:rFonts w:asciiTheme="minorBidi" w:hAnsiTheme="minorBidi" w:cstheme="minorBidi"/>
                <w:color w:val="auto"/>
                <w:sz w:val="22"/>
                <w:szCs w:val="22"/>
                <w:rtl/>
                <w:lang w:bidi="ar-MA"/>
              </w:rPr>
            </w:pP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  <w:lang w:bidi="ar-MA"/>
              </w:rPr>
              <w:t xml:space="preserve">                *عليك= الطالب أو الموظف الذي كان لديه تخالط مع شخص مصاب بكورونا.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6FA16C8C" w14:textId="77777777" w:rsidR="00D861B4" w:rsidRPr="006D2A90" w:rsidRDefault="00D861B4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  <w:p w14:paraId="1ECE217C" w14:textId="77777777" w:rsidR="00D861B4" w:rsidRPr="006D2A90" w:rsidRDefault="00D861B4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  <w:p w14:paraId="64E757CE" w14:textId="77777777" w:rsidR="00D861B4" w:rsidRPr="006D2A90" w:rsidRDefault="00D861B4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noProof/>
                <w:lang w:eastAsia="nl-BE"/>
              </w:rPr>
            </w:pPr>
          </w:p>
          <w:p w14:paraId="495E5F69" w14:textId="1A2057CC" w:rsidR="00D861B4" w:rsidRPr="006D2A90" w:rsidRDefault="00D861B4" w:rsidP="00826536">
            <w:pPr>
              <w:tabs>
                <w:tab w:val="left" w:pos="2424"/>
              </w:tabs>
              <w:bidi/>
              <w:rPr>
                <w:rFonts w:asciiTheme="minorBidi" w:hAnsiTheme="minorBidi" w:cstheme="minorBidi"/>
              </w:rPr>
            </w:pPr>
            <w:r w:rsidRPr="006D2A90">
              <w:rPr>
                <w:rFonts w:asciiTheme="minorBidi" w:hAnsiTheme="minorBidi" w:cstheme="minorBidi"/>
              </w:rPr>
              <w:tab/>
            </w:r>
          </w:p>
        </w:tc>
      </w:tr>
      <w:tr w:rsidR="00826536" w:rsidRPr="006D2A90" w14:paraId="57776F1C" w14:textId="77777777" w:rsidTr="00826536">
        <w:trPr>
          <w:trHeight w:val="4024"/>
        </w:trPr>
        <w:tc>
          <w:tcPr>
            <w:tcW w:w="11054" w:type="dxa"/>
            <w:tcBorders>
              <w:top w:val="single" w:sz="4" w:space="0" w:color="auto"/>
              <w:bottom w:val="single" w:sz="8" w:space="0" w:color="00B050"/>
              <w:right w:val="nil"/>
            </w:tcBorders>
          </w:tcPr>
          <w:tbl>
            <w:tblPr>
              <w:tblStyle w:val="Tabelraster"/>
              <w:tblpPr w:leftFromText="141" w:rightFromText="141" w:vertAnchor="text" w:horzAnchor="margin" w:tblpXSpec="right" w:tblpY="673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FF6495" w:rsidRPr="00595751" w14:paraId="37CB1969" w14:textId="77777777" w:rsidTr="00FF6495">
              <w:trPr>
                <w:trHeight w:val="3544"/>
              </w:trPr>
              <w:tc>
                <w:tcPr>
                  <w:tcW w:w="284" w:type="dxa"/>
                  <w:shd w:val="clear" w:color="auto" w:fill="FF0000"/>
                  <w:vAlign w:val="center"/>
                </w:tcPr>
                <w:p w14:paraId="5955487F" w14:textId="77777777" w:rsidR="00FF6495" w:rsidRPr="00595751" w:rsidRDefault="00FF6495" w:rsidP="00FF6495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A53DA1A" w14:textId="77777777" w:rsidR="00826536" w:rsidRDefault="00826536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</w:p>
          <w:p w14:paraId="74C26BF7" w14:textId="77777777" w:rsidR="002B6360" w:rsidRPr="002B6360" w:rsidRDefault="002B6360" w:rsidP="002B6360">
            <w:pPr>
              <w:pStyle w:val="Default"/>
              <w:numPr>
                <w:ilvl w:val="0"/>
                <w:numId w:val="14"/>
              </w:numPr>
              <w:bidi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auto"/>
                <w:rtl/>
              </w:rPr>
              <w:t>قم بتقليص لقاءاتك الاجتماعية.</w:t>
            </w:r>
          </w:p>
          <w:p w14:paraId="6F456CAD" w14:textId="77777777" w:rsidR="002B6360" w:rsidRDefault="002B6360" w:rsidP="002B6360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</w:p>
          <w:p w14:paraId="4DE2C587" w14:textId="2AE9C04D" w:rsidR="00826536" w:rsidRPr="0035332D" w:rsidRDefault="00826536" w:rsidP="002B6360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D2A90">
              <w:rPr>
                <w:rFonts w:asciiTheme="minorBidi" w:hAnsiTheme="minorBidi" w:cstheme="minorBidi"/>
                <w:b/>
                <w:bCs/>
                <w:color w:val="auto"/>
                <w:rtl/>
              </w:rPr>
              <w:t xml:space="preserve"> </w:t>
            </w:r>
            <w:r w:rsidR="002B6360" w:rsidRPr="0035332D">
              <w:rPr>
                <w:rFonts w:asciiTheme="minorBidi" w:hAnsiTheme="minorBidi" w:cstheme="minorBidi" w:hint="cs"/>
                <w:b/>
                <w:bCs/>
                <w:color w:val="auto"/>
                <w:sz w:val="22"/>
                <w:szCs w:val="22"/>
                <w:rtl/>
              </w:rPr>
              <w:t xml:space="preserve">حجر صحي إلى غاية </w:t>
            </w:r>
            <w:r w:rsidR="002B6360" w:rsidRPr="0035332D">
              <w:rPr>
                <w:color w:val="FF0000"/>
                <w:sz w:val="22"/>
                <w:szCs w:val="22"/>
                <w:highlight w:val="yellow"/>
              </w:rPr>
              <w:t>…/…</w:t>
            </w:r>
          </w:p>
          <w:p w14:paraId="0FC09AB9" w14:textId="77777777" w:rsidR="00826536" w:rsidRPr="0035332D" w:rsidRDefault="00826536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1F80AFC9" w14:textId="77777777" w:rsidR="00FF6495" w:rsidRPr="0035332D" w:rsidRDefault="00826536" w:rsidP="00FF6495">
            <w:pPr>
              <w:pStyle w:val="Default"/>
              <w:numPr>
                <w:ilvl w:val="0"/>
                <w:numId w:val="10"/>
              </w:num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5332D">
              <w:rPr>
                <w:rFonts w:asciiTheme="minorBidi" w:hAnsiTheme="minorBid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0E1B3D13" wp14:editId="4602AB43">
                  <wp:simplePos x="0" y="0"/>
                  <wp:positionH relativeFrom="column">
                    <wp:posOffset>106257</wp:posOffset>
                  </wp:positionH>
                  <wp:positionV relativeFrom="paragraph">
                    <wp:posOffset>98566</wp:posOffset>
                  </wp:positionV>
                  <wp:extent cx="1769745" cy="1180465"/>
                  <wp:effectExtent l="0" t="0" r="1905" b="635"/>
                  <wp:wrapTight wrapText="bothSides">
                    <wp:wrapPolygon edited="0">
                      <wp:start x="0" y="0"/>
                      <wp:lineTo x="0" y="21263"/>
                      <wp:lineTo x="21391" y="21263"/>
                      <wp:lineTo x="21391" y="0"/>
                      <wp:lineTo x="0" y="0"/>
                    </wp:wrapPolygon>
                  </wp:wrapTight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3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إلزم البيت. رغم أنك لا تشعر بالمرض. يمكن أن تشعر في وقت لاحق بالأعراض. يمكن لك </w:t>
            </w:r>
          </w:p>
          <w:p w14:paraId="6AFC540A" w14:textId="076742F7" w:rsidR="00826536" w:rsidRPr="0035332D" w:rsidRDefault="00826536" w:rsidP="00FF6495">
            <w:pPr>
              <w:pStyle w:val="Default"/>
              <w:numPr>
                <w:ilvl w:val="0"/>
                <w:numId w:val="10"/>
              </w:numPr>
              <w:bidi/>
              <w:spacing w:line="360" w:lineRule="auto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sz w:val="22"/>
                <w:szCs w:val="22"/>
                <w:rtl/>
              </w:rPr>
              <w:t>كذلك بدون أعراض أن تعدي الآخرين.</w:t>
            </w:r>
            <w:r w:rsidRPr="0035332D">
              <w:rPr>
                <w:rFonts w:asciiTheme="minorBidi" w:hAnsiTheme="minorBidi" w:cstheme="minorBidi"/>
                <w:noProof/>
                <w:sz w:val="22"/>
                <w:szCs w:val="22"/>
              </w:rPr>
              <w:t xml:space="preserve"> </w:t>
            </w:r>
          </w:p>
          <w:p w14:paraId="0C645ACE" w14:textId="339AB1A8" w:rsidR="00826536" w:rsidRPr="0035332D" w:rsidRDefault="00826536" w:rsidP="00FF6495">
            <w:pPr>
              <w:pStyle w:val="Default"/>
              <w:numPr>
                <w:ilvl w:val="0"/>
                <w:numId w:val="10"/>
              </w:numPr>
              <w:bidi/>
              <w:spacing w:line="360" w:lineRule="auto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يمكن لك أن تغادر </w:t>
            </w:r>
            <w:r w:rsidRPr="003533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المنزل</w:t>
            </w:r>
            <w:r w:rsidRPr="00353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فقط إذا كان الامر ضروريا، مثلا الذهاب للدكتو</w:t>
            </w:r>
            <w:r w:rsidR="00FF6495" w:rsidRPr="0035332D">
              <w:rPr>
                <w:rFonts w:asciiTheme="minorBidi" w:hAnsiTheme="minorBidi" w:cstheme="minorBidi" w:hint="cs"/>
                <w:sz w:val="22"/>
                <w:szCs w:val="22"/>
                <w:rtl/>
              </w:rPr>
              <w:t>ر</w:t>
            </w:r>
            <w:r w:rsidRPr="0035332D">
              <w:rPr>
                <w:rFonts w:asciiTheme="minorBidi" w:hAnsiTheme="minorBidi" w:cstheme="minorBidi"/>
                <w:sz w:val="22"/>
                <w:szCs w:val="22"/>
                <w:rtl/>
              </w:rPr>
              <w:t>.قم</w:t>
            </w:r>
            <w:r w:rsidR="00FF6495" w:rsidRPr="003533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دائما</w:t>
            </w:r>
            <w:r w:rsidRPr="003533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بارتداء </w:t>
            </w:r>
            <w:r w:rsidRPr="003533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كمامة</w:t>
            </w:r>
            <w:r w:rsidR="0035332D" w:rsidRPr="003533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،</w:t>
            </w:r>
            <w:r w:rsidR="00FF6495" w:rsidRPr="003533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سوى إذا كنت أقل من 12 سنة.</w:t>
            </w:r>
          </w:p>
          <w:p w14:paraId="00FC504E" w14:textId="4D1AB460" w:rsidR="00826536" w:rsidRPr="0035332D" w:rsidRDefault="00826536" w:rsidP="00FF6495">
            <w:pPr>
              <w:pStyle w:val="Default"/>
              <w:numPr>
                <w:ilvl w:val="0"/>
                <w:numId w:val="10"/>
              </w:numPr>
              <w:bidi/>
              <w:spacing w:line="360" w:lineRule="auto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لا تستقبل </w:t>
            </w:r>
            <w:r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زوارا بالمنزل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.</w:t>
            </w:r>
          </w:p>
          <w:p w14:paraId="4E076E31" w14:textId="18C41696" w:rsidR="00826536" w:rsidRPr="0035332D" w:rsidRDefault="00826536" w:rsidP="00FF6495">
            <w:pPr>
              <w:pStyle w:val="Default"/>
              <w:numPr>
                <w:ilvl w:val="0"/>
                <w:numId w:val="10"/>
              </w:numPr>
              <w:bidi/>
              <w:spacing w:line="360" w:lineRule="auto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الأشخاص معك في المنزل غير مجبرين على </w:t>
            </w:r>
            <w:r w:rsidR="00FF6495"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>الإلتزام بالحجر الصحي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، ما د</w:t>
            </w:r>
            <w:r w:rsidR="00FF6495"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>مت لست مريضا.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</w:t>
            </w:r>
          </w:p>
          <w:p w14:paraId="35A3303D" w14:textId="507E7365" w:rsidR="00FF6495" w:rsidRPr="0035332D" w:rsidRDefault="00FF6495" w:rsidP="00FF6495">
            <w:pPr>
              <w:pStyle w:val="Default"/>
              <w:bidi/>
              <w:spacing w:line="360" w:lineRule="auto"/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</w:pPr>
          </w:p>
          <w:p w14:paraId="2ED5500B" w14:textId="77777777" w:rsidR="00FF6495" w:rsidRPr="0035332D" w:rsidRDefault="00FF6495" w:rsidP="00FF6495">
            <w:pPr>
              <w:pStyle w:val="Default"/>
              <w:bidi/>
              <w:spacing w:line="360" w:lineRule="auto"/>
              <w:rPr>
                <w:color w:val="FF0000"/>
                <w:sz w:val="22"/>
                <w:szCs w:val="22"/>
                <w:rtl/>
              </w:rPr>
            </w:pP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 xml:space="preserve">إذا لم تكن مريضا، يمكنك الذهاب للمدرسة ابتداءا من </w:t>
            </w:r>
            <w:r w:rsidRPr="0035332D">
              <w:rPr>
                <w:color w:val="FF0000"/>
                <w:sz w:val="22"/>
                <w:szCs w:val="22"/>
                <w:highlight w:val="yellow"/>
              </w:rPr>
              <w:t>…/…</w:t>
            </w:r>
          </w:p>
          <w:p w14:paraId="1E1DBE5D" w14:textId="1AF7C88C" w:rsidR="00FF6495" w:rsidRDefault="00FF6495" w:rsidP="00FF6495">
            <w:pPr>
              <w:pStyle w:val="Default"/>
              <w:bidi/>
              <w:spacing w:line="360" w:lineRule="auto"/>
              <w:rPr>
                <w:color w:val="FF0000"/>
                <w:sz w:val="22"/>
                <w:szCs w:val="22"/>
                <w:rtl/>
              </w:rPr>
            </w:pPr>
          </w:p>
          <w:p w14:paraId="592E3B05" w14:textId="211B3837" w:rsidR="00FF6495" w:rsidRPr="006D2A90" w:rsidRDefault="00FF6495" w:rsidP="00FF6495">
            <w:pPr>
              <w:pStyle w:val="Default"/>
              <w:numPr>
                <w:ilvl w:val="0"/>
                <w:numId w:val="10"/>
              </w:numPr>
              <w:bidi/>
              <w:spacing w:line="360" w:lineRule="auto"/>
              <w:rPr>
                <w:rFonts w:asciiTheme="minorBidi" w:hAnsiTheme="minorBidi" w:cstheme="minorBidi"/>
                <w:color w:val="auto"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يجب عليك التقليص من لقاءاتك</w:t>
            </w:r>
            <w:r w:rsidR="0035332D">
              <w:rPr>
                <w:rFonts w:hint="cs"/>
                <w:color w:val="auto"/>
                <w:sz w:val="22"/>
                <w:szCs w:val="22"/>
                <w:rtl/>
              </w:rPr>
              <w:t xml:space="preserve"> الأخرى</w:t>
            </w: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. هذا يعني تعليق هواياتك أو الزيارات مع العائلة و الأصدقاء لغاية </w:t>
            </w:r>
            <w:r w:rsidRPr="00557ECC">
              <w:rPr>
                <w:color w:val="FF0000"/>
                <w:sz w:val="22"/>
                <w:szCs w:val="22"/>
                <w:highlight w:val="yellow"/>
              </w:rPr>
              <w:t>…/…</w:t>
            </w:r>
          </w:p>
          <w:p w14:paraId="1D146DEB" w14:textId="77777777" w:rsidR="00826536" w:rsidRDefault="00826536" w:rsidP="0082653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00B050"/>
            </w:tcBorders>
          </w:tcPr>
          <w:p w14:paraId="33C99575" w14:textId="77777777" w:rsidR="00826536" w:rsidRPr="006D2A90" w:rsidRDefault="00826536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</w:tr>
      <w:tr w:rsidR="0072479C" w:rsidRPr="006D2A90" w14:paraId="4B777F66" w14:textId="77777777" w:rsidTr="00826536">
        <w:tc>
          <w:tcPr>
            <w:tcW w:w="11054" w:type="dxa"/>
            <w:tcBorders>
              <w:right w:val="nil"/>
            </w:tcBorders>
          </w:tcPr>
          <w:p w14:paraId="30E7A132" w14:textId="09B22397" w:rsidR="00FF6495" w:rsidRDefault="00F214B6" w:rsidP="00FF6495">
            <w:pPr>
              <w:pStyle w:val="Default"/>
              <w:numPr>
                <w:ilvl w:val="0"/>
                <w:numId w:val="14"/>
              </w:numPr>
              <w:bidi/>
              <w:spacing w:after="84" w:line="276" w:lineRule="auto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6D2A90">
              <w:rPr>
                <w:rFonts w:asciiTheme="minorBidi" w:hAnsiTheme="minorBidi" w:cstheme="minorBidi"/>
                <w:b/>
                <w:bCs/>
                <w:color w:val="auto"/>
                <w:rtl/>
              </w:rPr>
              <w:lastRenderedPageBreak/>
              <w:t xml:space="preserve">راقب صحتك عن كثب </w:t>
            </w:r>
          </w:p>
          <w:p w14:paraId="1FD9CDE3" w14:textId="77979EAE" w:rsidR="00FF6495" w:rsidRDefault="00FF6495" w:rsidP="00FF6495">
            <w:pPr>
              <w:pStyle w:val="Default"/>
              <w:bidi/>
              <w:spacing w:after="84" w:line="276" w:lineRule="auto"/>
              <w:ind w:left="720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</w:p>
          <w:p w14:paraId="7E7378CA" w14:textId="120C1646" w:rsidR="00F214B6" w:rsidRPr="0035332D" w:rsidRDefault="0035332D" w:rsidP="00FF6495">
            <w:pPr>
              <w:pStyle w:val="Default"/>
              <w:numPr>
                <w:ilvl w:val="0"/>
                <w:numId w:val="10"/>
              </w:numPr>
              <w:bidi/>
              <w:spacing w:after="84" w:line="276" w:lineRule="auto"/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</w:pPr>
            <w:r w:rsidRPr="0035332D">
              <w:rPr>
                <w:rFonts w:asciiTheme="minorBidi" w:hAnsiTheme="minorBidi" w:cstheme="minorBidi"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7CB8112E" wp14:editId="78BE9404">
                  <wp:simplePos x="0" y="0"/>
                  <wp:positionH relativeFrom="column">
                    <wp:posOffset>43046</wp:posOffset>
                  </wp:positionH>
                  <wp:positionV relativeFrom="paragraph">
                    <wp:posOffset>49563</wp:posOffset>
                  </wp:positionV>
                  <wp:extent cx="1697355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333" y="21091"/>
                      <wp:lineTo x="21333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495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قم بقياس درجة حرارتك مرتين في اليوم</w:t>
            </w:r>
          </w:p>
          <w:p w14:paraId="3F2AF599" w14:textId="77777777" w:rsidR="0072479C" w:rsidRPr="0035332D" w:rsidRDefault="00F214B6" w:rsidP="00826536">
            <w:pPr>
              <w:pStyle w:val="Default"/>
              <w:numPr>
                <w:ilvl w:val="0"/>
                <w:numId w:val="10"/>
              </w:numPr>
              <w:bidi/>
              <w:spacing w:after="84" w:line="276" w:lineRule="auto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إذا كنت تعاني من</w:t>
            </w:r>
            <w:r w:rsidR="00FF6495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نزلة برد، </w:t>
            </w:r>
            <w:r w:rsidR="0035332D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أو</w:t>
            </w:r>
            <w:r w:rsidR="00FF6495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تعاني من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الحمى، أو من صعوبة في التنفس، أو السعال بشكل متكرر، أو </w:t>
            </w:r>
            <w:r w:rsidR="00FF6495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نقص في حاسة الذوق و الشم؟ 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، في هذه الحالة </w:t>
            </w:r>
            <w:r w:rsidR="001B67D2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إتصل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</w:t>
            </w:r>
            <w:r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بطبيب</w:t>
            </w:r>
            <w:r w:rsidR="00FF6495"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ك العائلي</w:t>
            </w:r>
            <w:r w:rsidR="00FF6495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. هو من يقرر ما إذا</w:t>
            </w:r>
            <w:r w:rsidR="00B83206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كنت في حاجة </w:t>
            </w:r>
            <w:r w:rsidR="00B83206"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لفحص</w:t>
            </w:r>
            <w:r w:rsidR="00B83206"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و يعطيك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نصيحة.</w:t>
            </w:r>
          </w:p>
          <w:p w14:paraId="5A6CF309" w14:textId="6E1CB9A8" w:rsidR="0035332D" w:rsidRPr="006D2A90" w:rsidRDefault="0035332D" w:rsidP="0035332D">
            <w:pPr>
              <w:pStyle w:val="Default"/>
              <w:numPr>
                <w:ilvl w:val="0"/>
                <w:numId w:val="10"/>
              </w:numPr>
              <w:bidi/>
              <w:spacing w:after="84" w:line="276" w:lineRule="auto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هل قرر طبيبك إجراء الفحص، و أظهر هذا الفحص إصابتك بفيروس الكورونا؟ قم إذن بإبلاغ المدرسة أو مركز إرشاد التلاميذ 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</w:rPr>
              <w:t>CLB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  <w:lang w:bidi="ar-MA"/>
              </w:rPr>
              <w:t>. لكي يقرر مركز إرشاد التلاميذ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ما إذا كانت هناك حاجة إلى تدابير إضافية في المدرسة.</w:t>
            </w:r>
          </w:p>
        </w:tc>
        <w:tc>
          <w:tcPr>
            <w:tcW w:w="236" w:type="dxa"/>
            <w:tcBorders>
              <w:left w:val="nil"/>
            </w:tcBorders>
          </w:tcPr>
          <w:p w14:paraId="20308F6B" w14:textId="74936F8E" w:rsidR="005E7FF8" w:rsidRPr="006D2A90" w:rsidRDefault="005E7FF8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  <w:p w14:paraId="09AFB4CD" w14:textId="77777777" w:rsidR="005E7FF8" w:rsidRPr="006D2A90" w:rsidRDefault="005E7FF8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  <w:p w14:paraId="20B499A8" w14:textId="37062ACE" w:rsidR="0072479C" w:rsidRPr="006D2A90" w:rsidRDefault="0072479C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</w:tr>
      <w:tr w:rsidR="009F2262" w:rsidRPr="006D2A90" w14:paraId="48CF71E7" w14:textId="77777777" w:rsidTr="00826536">
        <w:tc>
          <w:tcPr>
            <w:tcW w:w="11054" w:type="dxa"/>
            <w:tcBorders>
              <w:right w:val="nil"/>
            </w:tcBorders>
          </w:tcPr>
          <w:p w14:paraId="3FA87590" w14:textId="5BF675AA" w:rsidR="00F214B6" w:rsidRPr="006D2A90" w:rsidRDefault="000D1A36" w:rsidP="00826536">
            <w:pPr>
              <w:pStyle w:val="Default"/>
              <w:bidi/>
              <w:spacing w:line="276" w:lineRule="auto"/>
              <w:ind w:left="360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  <w:r w:rsidRPr="006D2A90">
              <w:rPr>
                <w:rFonts w:asciiTheme="minorBidi" w:hAnsiTheme="minorBidi" w:cstheme="minorBidi"/>
                <w:noProof/>
                <w:lang w:eastAsia="nl-BE"/>
              </w:rPr>
              <w:drawing>
                <wp:anchor distT="0" distB="0" distL="114300" distR="114300" simplePos="0" relativeHeight="251666432" behindDoc="1" locked="0" layoutInCell="1" allowOverlap="1" wp14:anchorId="0F01226A" wp14:editId="54462C38">
                  <wp:simplePos x="0" y="0"/>
                  <wp:positionH relativeFrom="column">
                    <wp:posOffset>123641</wp:posOffset>
                  </wp:positionH>
                  <wp:positionV relativeFrom="paragraph">
                    <wp:posOffset>158252</wp:posOffset>
                  </wp:positionV>
                  <wp:extent cx="1907540" cy="1273175"/>
                  <wp:effectExtent l="0" t="0" r="0" b="3175"/>
                  <wp:wrapTight wrapText="bothSides">
                    <wp:wrapPolygon edited="0">
                      <wp:start x="0" y="0"/>
                      <wp:lineTo x="0" y="21331"/>
                      <wp:lineTo x="21356" y="21331"/>
                      <wp:lineTo x="21356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8C94E" w14:textId="4745CDD6" w:rsidR="00F214B6" w:rsidRDefault="00F214B6" w:rsidP="00826536">
            <w:pPr>
              <w:pStyle w:val="Default"/>
              <w:bidi/>
              <w:spacing w:line="276" w:lineRule="auto"/>
              <w:ind w:left="360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  <w:r w:rsidRPr="006D2A90">
              <w:rPr>
                <w:rFonts w:asciiTheme="minorBidi" w:hAnsiTheme="minorBidi" w:cstheme="minorBidi"/>
                <w:b/>
                <w:bCs/>
                <w:color w:val="auto"/>
                <w:rtl/>
              </w:rPr>
              <w:t xml:space="preserve">قم بحماية </w:t>
            </w:r>
            <w:r w:rsidR="00B83206">
              <w:rPr>
                <w:rFonts w:asciiTheme="minorBidi" w:hAnsiTheme="minorBidi" w:cstheme="minorBidi" w:hint="cs"/>
                <w:b/>
                <w:bCs/>
                <w:color w:val="auto"/>
                <w:rtl/>
              </w:rPr>
              <w:t>من يسكن معك</w:t>
            </w:r>
            <w:r w:rsidRPr="006D2A90">
              <w:rPr>
                <w:rFonts w:asciiTheme="minorBidi" w:hAnsiTheme="minorBidi" w:cstheme="minorBidi"/>
                <w:b/>
                <w:bCs/>
                <w:color w:val="auto"/>
                <w:rtl/>
              </w:rPr>
              <w:t>.</w:t>
            </w:r>
          </w:p>
          <w:p w14:paraId="031E0074" w14:textId="5C0B3CF7" w:rsidR="00B83206" w:rsidRDefault="00B83206" w:rsidP="00B83206">
            <w:pPr>
              <w:pStyle w:val="Default"/>
              <w:bidi/>
              <w:spacing w:line="276" w:lineRule="auto"/>
              <w:ind w:left="360"/>
              <w:rPr>
                <w:rFonts w:asciiTheme="minorBidi" w:hAnsiTheme="minorBidi" w:cstheme="minorBidi"/>
                <w:b/>
                <w:bCs/>
                <w:color w:val="auto"/>
                <w:rtl/>
              </w:rPr>
            </w:pPr>
          </w:p>
          <w:p w14:paraId="43060268" w14:textId="64128769" w:rsidR="00B83206" w:rsidRPr="0035332D" w:rsidRDefault="00B83206" w:rsidP="00C00027">
            <w:pPr>
              <w:pStyle w:val="Default"/>
              <w:numPr>
                <w:ilvl w:val="0"/>
                <w:numId w:val="10"/>
              </w:numPr>
              <w:bidi/>
              <w:spacing w:after="84" w:line="276" w:lineRule="auto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إغسل </w:t>
            </w:r>
            <w:r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يديك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بالماء و الصابون. قم بذلك عدة مرات في اليوم</w:t>
            </w: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 xml:space="preserve">. </w:t>
            </w:r>
          </w:p>
          <w:p w14:paraId="06401895" w14:textId="256B1A8F" w:rsidR="00B83206" w:rsidRPr="0035332D" w:rsidRDefault="00B83206" w:rsidP="00B83206">
            <w:pPr>
              <w:pStyle w:val="Default"/>
              <w:numPr>
                <w:ilvl w:val="0"/>
                <w:numId w:val="10"/>
              </w:numPr>
              <w:bidi/>
              <w:spacing w:after="84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قم </w:t>
            </w:r>
            <w:r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بالعطس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و </w:t>
            </w:r>
            <w:r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السعال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في منديل. تخلص من المناديل الورقية فورا في سلة مهملات مغلقة؟ ثم إغسل يديك.</w:t>
            </w:r>
            <w:r w:rsidRPr="0035332D">
              <w:rPr>
                <w:rFonts w:asciiTheme="minorBidi" w:hAnsiTheme="minorBidi" w:cstheme="minorBidi"/>
                <w:noProof/>
                <w:sz w:val="22"/>
                <w:szCs w:val="22"/>
                <w:lang w:eastAsia="nl-BE"/>
              </w:rPr>
              <w:t xml:space="preserve"> </w:t>
            </w:r>
          </w:p>
          <w:p w14:paraId="4E429457" w14:textId="0F91BFE5" w:rsidR="00B83206" w:rsidRPr="0035332D" w:rsidRDefault="000D1A36" w:rsidP="00B83206">
            <w:pPr>
              <w:pStyle w:val="Default"/>
              <w:bidi/>
              <w:spacing w:after="84" w:line="276" w:lineRule="auto"/>
              <w:ind w:left="720"/>
              <w:rPr>
                <w:rFonts w:asciiTheme="minorBidi" w:hAnsiTheme="minorBidi" w:cstheme="minorBidi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2A14B805" wp14:editId="4177BA20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223520</wp:posOffset>
                  </wp:positionV>
                  <wp:extent cx="1913255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292" y="21409"/>
                      <wp:lineTo x="21292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206" w:rsidRPr="0035332D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nl-BE"/>
              </w:rPr>
              <w:t>لا تتوفر على منديل؟ قم بالعطس إذن في طية مرفقك.</w:t>
            </w:r>
          </w:p>
          <w:p w14:paraId="35F4E4FA" w14:textId="0ABC3C66" w:rsidR="00B83206" w:rsidRPr="0035332D" w:rsidRDefault="00B83206" w:rsidP="00B83206">
            <w:pPr>
              <w:pStyle w:val="Default"/>
              <w:numPr>
                <w:ilvl w:val="0"/>
                <w:numId w:val="10"/>
              </w:numPr>
              <w:bidi/>
              <w:spacing w:line="276" w:lineRule="auto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إستخدم </w:t>
            </w:r>
            <w:r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أدوات منفصلة في المنزل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: أواني الأكل و الشرب (أدوات المائدة و الأطباق و أكواب القهوة و الكؤوس ...) و فرش الأسنان و المناشف.</w:t>
            </w:r>
          </w:p>
          <w:p w14:paraId="1F219299" w14:textId="630302D1" w:rsidR="00F214B6" w:rsidRPr="0035332D" w:rsidRDefault="00B83206" w:rsidP="00B83206">
            <w:pPr>
              <w:pStyle w:val="Default"/>
              <w:numPr>
                <w:ilvl w:val="0"/>
                <w:numId w:val="10"/>
              </w:numPr>
              <w:bidi/>
              <w:spacing w:line="276" w:lineRule="auto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>قم ب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تهوية المنزل. قم بفتح </w:t>
            </w:r>
            <w:r w:rsidRPr="0035332D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>النوافذ و الأبواب كثيرا.</w:t>
            </w:r>
          </w:p>
          <w:p w14:paraId="5AAC85AB" w14:textId="74091854" w:rsidR="00B83206" w:rsidRPr="0035332D" w:rsidRDefault="00F214B6" w:rsidP="000D1A36">
            <w:pPr>
              <w:pStyle w:val="Default"/>
              <w:numPr>
                <w:ilvl w:val="0"/>
                <w:numId w:val="10"/>
              </w:numPr>
              <w:bidi/>
              <w:spacing w:line="276" w:lineRule="auto"/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</w:pP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تجنب ال</w:t>
            </w:r>
            <w:r w:rsidR="0035332D"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>تخالط مع</w:t>
            </w:r>
            <w:r w:rsidR="00894D67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 xml:space="preserve"> الأشخاص الأكثر عرضة للخطر، مثل</w:t>
            </w:r>
            <w:r w:rsidR="0035332D" w:rsidRPr="0035332D">
              <w:rPr>
                <w:rFonts w:asciiTheme="minorBidi" w:hAnsiTheme="minorBidi" w:cstheme="minorBidi" w:hint="cs"/>
                <w:color w:val="auto"/>
                <w:sz w:val="22"/>
                <w:szCs w:val="22"/>
                <w:rtl/>
              </w:rPr>
              <w:t xml:space="preserve"> </w:t>
            </w:r>
            <w:r w:rsidRPr="0035332D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كبار السن، المصابين بداء السكري، الذين يعانون من مشاكل في القلب أو الرئتين، أو مناعة ضعيفة.</w:t>
            </w:r>
            <w:r w:rsidRPr="0035332D">
              <w:rPr>
                <w:rFonts w:asciiTheme="minorBidi" w:hAnsiTheme="minorBidi" w:cstheme="minorBidi"/>
                <w:noProof/>
                <w:sz w:val="22"/>
                <w:szCs w:val="22"/>
                <w:lang w:eastAsia="nl-BE"/>
              </w:rPr>
              <w:t xml:space="preserve"> </w:t>
            </w:r>
          </w:p>
          <w:p w14:paraId="425F3CD4" w14:textId="6E5F577F" w:rsidR="00B83206" w:rsidRPr="006D2A90" w:rsidRDefault="00B83206" w:rsidP="00826536">
            <w:pPr>
              <w:pStyle w:val="Default"/>
              <w:spacing w:line="276" w:lineRule="auto"/>
              <w:ind w:left="360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B83F329" w14:textId="13F1E42A" w:rsidR="008B7A3A" w:rsidRPr="006D2A90" w:rsidRDefault="008B7A3A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  <w:p w14:paraId="5AAD6383" w14:textId="02A4F74F" w:rsidR="008B7A3A" w:rsidRPr="006D2A90" w:rsidRDefault="008B7A3A" w:rsidP="0082653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</w:tr>
    </w:tbl>
    <w:p w14:paraId="246BD8F4" w14:textId="0A7E4482" w:rsidR="00A80987" w:rsidRPr="006D2A90" w:rsidRDefault="00A80987" w:rsidP="004E3B15">
      <w:pPr>
        <w:pStyle w:val="Default"/>
        <w:spacing w:before="240"/>
        <w:jc w:val="both"/>
        <w:rPr>
          <w:rFonts w:asciiTheme="minorBidi" w:hAnsiTheme="minorBidi" w:cstheme="minorBidi"/>
          <w:bCs/>
          <w:highlight w:val="yellow"/>
        </w:rPr>
      </w:pPr>
    </w:p>
    <w:p w14:paraId="2916F463" w14:textId="77777777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  <w:highlight w:val="yellow"/>
        </w:rPr>
      </w:pPr>
    </w:p>
    <w:p w14:paraId="3D8F1F90" w14:textId="3244A8AE" w:rsidR="00B757E2" w:rsidRPr="006D2A90" w:rsidRDefault="008A5454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  <w:r>
        <w:rPr>
          <w:noProof/>
        </w:rPr>
        <w:drawing>
          <wp:inline distT="114300" distB="114300" distL="114300" distR="114300" wp14:anchorId="0F07F248" wp14:editId="3EE66A2E">
            <wp:extent cx="5763260" cy="15621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AC14FC" w14:textId="4BADBC7C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6324B454" w14:textId="1226E36B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78EF3EBC" w14:textId="0D469B5A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68C27248" w14:textId="06A722E7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54F2BD3A" w14:textId="7F523495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0FB82228" w14:textId="26030CE8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5E12F8D8" w14:textId="18E16B23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1AD7CA13" w14:textId="637002C2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5B26ADBB" w14:textId="75E3D64B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40A0E2A6" w14:textId="7723C741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329FF75C" w14:textId="3DE149E1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06DC2531" w14:textId="468B8438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715C33C1" w14:textId="793A6407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501C568E" w14:textId="6A3162B8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03A52495" w14:textId="717925A4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</w:p>
    <w:p w14:paraId="7318C9D0" w14:textId="3EEF5048" w:rsidR="00B757E2" w:rsidRPr="006D2A90" w:rsidRDefault="00B757E2" w:rsidP="004E3B15">
      <w:pPr>
        <w:pStyle w:val="Default"/>
        <w:spacing w:before="240"/>
        <w:jc w:val="both"/>
        <w:rPr>
          <w:rFonts w:asciiTheme="minorBidi" w:hAnsiTheme="minorBidi" w:cstheme="minorBidi"/>
          <w:bCs/>
        </w:rPr>
      </w:pPr>
      <w:r w:rsidRPr="006D2A90">
        <w:rPr>
          <w:rFonts w:asciiTheme="minorBidi" w:hAnsiTheme="minorBidi" w:cstheme="minorBidi"/>
          <w:bCs/>
        </w:rPr>
        <w:t xml:space="preserve">Dit document is gebaseerd op de richtlijnen van Sciensano. VWVJ, </w:t>
      </w:r>
      <w:r w:rsidR="000D1A36">
        <w:rPr>
          <w:rFonts w:asciiTheme="minorBidi" w:hAnsiTheme="minorBidi" w:cstheme="minorBidi" w:hint="cs"/>
          <w:bCs/>
          <w:rtl/>
        </w:rPr>
        <w:t>2</w:t>
      </w:r>
      <w:r w:rsidR="008236C8" w:rsidRPr="006D2A90">
        <w:rPr>
          <w:rFonts w:asciiTheme="minorBidi" w:hAnsiTheme="minorBidi" w:cstheme="minorBidi"/>
          <w:bCs/>
        </w:rPr>
        <w:t>1-10</w:t>
      </w:r>
      <w:r w:rsidRPr="006D2A90">
        <w:rPr>
          <w:rFonts w:asciiTheme="minorBidi" w:hAnsiTheme="minorBidi" w:cstheme="minorBidi"/>
          <w:bCs/>
        </w:rPr>
        <w:t>-2020</w:t>
      </w:r>
    </w:p>
    <w:sectPr w:rsidR="00B757E2" w:rsidRPr="006D2A90" w:rsidSect="00221CA9">
      <w:pgSz w:w="12240" w:h="16340"/>
      <w:pgMar w:top="686" w:right="720" w:bottom="34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ED3A" w14:textId="77777777" w:rsidR="007E534F" w:rsidRDefault="007E534F" w:rsidP="006E23F2">
      <w:r>
        <w:separator/>
      </w:r>
    </w:p>
  </w:endnote>
  <w:endnote w:type="continuationSeparator" w:id="0">
    <w:p w14:paraId="15A82824" w14:textId="77777777" w:rsidR="007E534F" w:rsidRDefault="007E534F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136A5" w14:textId="77777777" w:rsidR="007E534F" w:rsidRDefault="007E534F" w:rsidP="006E23F2">
      <w:r>
        <w:separator/>
      </w:r>
    </w:p>
  </w:footnote>
  <w:footnote w:type="continuationSeparator" w:id="0">
    <w:p w14:paraId="56D031C4" w14:textId="77777777" w:rsidR="007E534F" w:rsidRDefault="007E534F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C51AE"/>
    <w:multiLevelType w:val="hybridMultilevel"/>
    <w:tmpl w:val="7C6CB5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A16"/>
    <w:multiLevelType w:val="hybridMultilevel"/>
    <w:tmpl w:val="C10A21D6"/>
    <w:lvl w:ilvl="0" w:tplc="74FC5C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B381E"/>
    <w:multiLevelType w:val="hybridMultilevel"/>
    <w:tmpl w:val="0B18F7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70559"/>
    <w:multiLevelType w:val="hybridMultilevel"/>
    <w:tmpl w:val="8AE049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44472"/>
    <w:multiLevelType w:val="hybridMultilevel"/>
    <w:tmpl w:val="DBF6036C"/>
    <w:lvl w:ilvl="0" w:tplc="1D64F6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67EB8"/>
    <w:multiLevelType w:val="hybridMultilevel"/>
    <w:tmpl w:val="C4E65FEC"/>
    <w:lvl w:ilvl="0" w:tplc="2F6ED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2235"/>
    <w:multiLevelType w:val="hybridMultilevel"/>
    <w:tmpl w:val="FC165E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B7F4E"/>
    <w:multiLevelType w:val="hybridMultilevel"/>
    <w:tmpl w:val="C08EB0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81D"/>
    <w:rsid w:val="00000BF7"/>
    <w:rsid w:val="00004468"/>
    <w:rsid w:val="00022A61"/>
    <w:rsid w:val="00027DBB"/>
    <w:rsid w:val="00036A83"/>
    <w:rsid w:val="000402E8"/>
    <w:rsid w:val="00040899"/>
    <w:rsid w:val="00043207"/>
    <w:rsid w:val="0005206F"/>
    <w:rsid w:val="000552D9"/>
    <w:rsid w:val="000665B4"/>
    <w:rsid w:val="000672D6"/>
    <w:rsid w:val="00095D55"/>
    <w:rsid w:val="000A6E46"/>
    <w:rsid w:val="000C1782"/>
    <w:rsid w:val="000C342D"/>
    <w:rsid w:val="000D1A36"/>
    <w:rsid w:val="000F3B18"/>
    <w:rsid w:val="000F50E8"/>
    <w:rsid w:val="000F7DF4"/>
    <w:rsid w:val="00100255"/>
    <w:rsid w:val="00106A0A"/>
    <w:rsid w:val="001137B7"/>
    <w:rsid w:val="00114CA8"/>
    <w:rsid w:val="0011697F"/>
    <w:rsid w:val="00127AC9"/>
    <w:rsid w:val="00127EC1"/>
    <w:rsid w:val="00135214"/>
    <w:rsid w:val="001359A4"/>
    <w:rsid w:val="00166348"/>
    <w:rsid w:val="00173BB5"/>
    <w:rsid w:val="001753EE"/>
    <w:rsid w:val="00190A7B"/>
    <w:rsid w:val="001A10B0"/>
    <w:rsid w:val="001B67D2"/>
    <w:rsid w:val="001C2D57"/>
    <w:rsid w:val="001C526E"/>
    <w:rsid w:val="001C7DAE"/>
    <w:rsid w:val="001D6D92"/>
    <w:rsid w:val="001E0A1D"/>
    <w:rsid w:val="001E2396"/>
    <w:rsid w:val="001E2C60"/>
    <w:rsid w:val="001E7133"/>
    <w:rsid w:val="001F619D"/>
    <w:rsid w:val="00202E6C"/>
    <w:rsid w:val="00211DEB"/>
    <w:rsid w:val="00221710"/>
    <w:rsid w:val="00221CA9"/>
    <w:rsid w:val="00230CD7"/>
    <w:rsid w:val="002342ED"/>
    <w:rsid w:val="0023761E"/>
    <w:rsid w:val="00246D47"/>
    <w:rsid w:val="00256217"/>
    <w:rsid w:val="0026240D"/>
    <w:rsid w:val="0027165E"/>
    <w:rsid w:val="00273294"/>
    <w:rsid w:val="00273751"/>
    <w:rsid w:val="00276FAB"/>
    <w:rsid w:val="00282CE0"/>
    <w:rsid w:val="002976BC"/>
    <w:rsid w:val="00297F09"/>
    <w:rsid w:val="002A1C0E"/>
    <w:rsid w:val="002A289F"/>
    <w:rsid w:val="002A385A"/>
    <w:rsid w:val="002A4192"/>
    <w:rsid w:val="002B5294"/>
    <w:rsid w:val="002B5C01"/>
    <w:rsid w:val="002B6360"/>
    <w:rsid w:val="002C7000"/>
    <w:rsid w:val="002D20CE"/>
    <w:rsid w:val="002F79BF"/>
    <w:rsid w:val="0030368D"/>
    <w:rsid w:val="00306790"/>
    <w:rsid w:val="00327F4E"/>
    <w:rsid w:val="00332663"/>
    <w:rsid w:val="00337758"/>
    <w:rsid w:val="00337D15"/>
    <w:rsid w:val="00344765"/>
    <w:rsid w:val="0035332D"/>
    <w:rsid w:val="00355A29"/>
    <w:rsid w:val="00357631"/>
    <w:rsid w:val="00362A10"/>
    <w:rsid w:val="00366671"/>
    <w:rsid w:val="00367EAE"/>
    <w:rsid w:val="00372497"/>
    <w:rsid w:val="00375146"/>
    <w:rsid w:val="00377A90"/>
    <w:rsid w:val="00377FE0"/>
    <w:rsid w:val="00383F5A"/>
    <w:rsid w:val="0038401E"/>
    <w:rsid w:val="003A2813"/>
    <w:rsid w:val="003B4837"/>
    <w:rsid w:val="003B4A37"/>
    <w:rsid w:val="003C32EC"/>
    <w:rsid w:val="003C42AE"/>
    <w:rsid w:val="003C4F50"/>
    <w:rsid w:val="003C614C"/>
    <w:rsid w:val="003D1ACC"/>
    <w:rsid w:val="003D37AD"/>
    <w:rsid w:val="003E33E4"/>
    <w:rsid w:val="003E4FBC"/>
    <w:rsid w:val="003E6C06"/>
    <w:rsid w:val="003F3CFE"/>
    <w:rsid w:val="003F7978"/>
    <w:rsid w:val="0041273C"/>
    <w:rsid w:val="00413593"/>
    <w:rsid w:val="004238C0"/>
    <w:rsid w:val="004406E7"/>
    <w:rsid w:val="00444E50"/>
    <w:rsid w:val="00457841"/>
    <w:rsid w:val="004610F5"/>
    <w:rsid w:val="004642C8"/>
    <w:rsid w:val="004656DE"/>
    <w:rsid w:val="00467850"/>
    <w:rsid w:val="00470D68"/>
    <w:rsid w:val="004717A4"/>
    <w:rsid w:val="00490DEE"/>
    <w:rsid w:val="004953BB"/>
    <w:rsid w:val="004A6DD5"/>
    <w:rsid w:val="004D7F2C"/>
    <w:rsid w:val="004E1DEF"/>
    <w:rsid w:val="004E3B15"/>
    <w:rsid w:val="004E3CCF"/>
    <w:rsid w:val="004F420A"/>
    <w:rsid w:val="004F6946"/>
    <w:rsid w:val="004F6B88"/>
    <w:rsid w:val="0050515E"/>
    <w:rsid w:val="005143CB"/>
    <w:rsid w:val="005316B0"/>
    <w:rsid w:val="005346CA"/>
    <w:rsid w:val="00534ACB"/>
    <w:rsid w:val="00542231"/>
    <w:rsid w:val="00545760"/>
    <w:rsid w:val="0055101A"/>
    <w:rsid w:val="00566407"/>
    <w:rsid w:val="0057206B"/>
    <w:rsid w:val="00577B74"/>
    <w:rsid w:val="0058156E"/>
    <w:rsid w:val="00584F0D"/>
    <w:rsid w:val="00587555"/>
    <w:rsid w:val="00597CD5"/>
    <w:rsid w:val="005A54C5"/>
    <w:rsid w:val="005A618D"/>
    <w:rsid w:val="005B1BA3"/>
    <w:rsid w:val="005B1E4C"/>
    <w:rsid w:val="005B35FD"/>
    <w:rsid w:val="005C5B55"/>
    <w:rsid w:val="005E1FFC"/>
    <w:rsid w:val="005E7FF8"/>
    <w:rsid w:val="005F7CB3"/>
    <w:rsid w:val="005F7F71"/>
    <w:rsid w:val="00601EDA"/>
    <w:rsid w:val="00604D31"/>
    <w:rsid w:val="00605481"/>
    <w:rsid w:val="006241D4"/>
    <w:rsid w:val="006314C0"/>
    <w:rsid w:val="0065289C"/>
    <w:rsid w:val="0065317C"/>
    <w:rsid w:val="006537C6"/>
    <w:rsid w:val="00662516"/>
    <w:rsid w:val="006675BA"/>
    <w:rsid w:val="00680B2F"/>
    <w:rsid w:val="00681724"/>
    <w:rsid w:val="00686BDD"/>
    <w:rsid w:val="00686DC8"/>
    <w:rsid w:val="00692A2C"/>
    <w:rsid w:val="006B0092"/>
    <w:rsid w:val="006C4AA4"/>
    <w:rsid w:val="006D2A90"/>
    <w:rsid w:val="006E1528"/>
    <w:rsid w:val="006E23F2"/>
    <w:rsid w:val="006F049D"/>
    <w:rsid w:val="006F4309"/>
    <w:rsid w:val="006F57B0"/>
    <w:rsid w:val="00711673"/>
    <w:rsid w:val="00714F1C"/>
    <w:rsid w:val="0072479C"/>
    <w:rsid w:val="0073037F"/>
    <w:rsid w:val="00731836"/>
    <w:rsid w:val="007329A1"/>
    <w:rsid w:val="00761A7A"/>
    <w:rsid w:val="00762511"/>
    <w:rsid w:val="00780195"/>
    <w:rsid w:val="00797479"/>
    <w:rsid w:val="007A2D24"/>
    <w:rsid w:val="007B31B0"/>
    <w:rsid w:val="007C7FFE"/>
    <w:rsid w:val="007E3C1D"/>
    <w:rsid w:val="007E534F"/>
    <w:rsid w:val="007F5D0A"/>
    <w:rsid w:val="0080423A"/>
    <w:rsid w:val="00806180"/>
    <w:rsid w:val="00810A61"/>
    <w:rsid w:val="00817717"/>
    <w:rsid w:val="00821BB6"/>
    <w:rsid w:val="008236C8"/>
    <w:rsid w:val="00826536"/>
    <w:rsid w:val="00831182"/>
    <w:rsid w:val="008405EC"/>
    <w:rsid w:val="008523F0"/>
    <w:rsid w:val="00854B3C"/>
    <w:rsid w:val="0087631F"/>
    <w:rsid w:val="0088159C"/>
    <w:rsid w:val="00884487"/>
    <w:rsid w:val="0089082A"/>
    <w:rsid w:val="00894D67"/>
    <w:rsid w:val="0089761A"/>
    <w:rsid w:val="008A0701"/>
    <w:rsid w:val="008A3C67"/>
    <w:rsid w:val="008A5454"/>
    <w:rsid w:val="008B0739"/>
    <w:rsid w:val="008B3161"/>
    <w:rsid w:val="008B32C8"/>
    <w:rsid w:val="008B4064"/>
    <w:rsid w:val="008B7A3A"/>
    <w:rsid w:val="008D08AB"/>
    <w:rsid w:val="008D49D6"/>
    <w:rsid w:val="008D4DB0"/>
    <w:rsid w:val="008D605C"/>
    <w:rsid w:val="008D7E32"/>
    <w:rsid w:val="008E0066"/>
    <w:rsid w:val="008E0B49"/>
    <w:rsid w:val="008E2C72"/>
    <w:rsid w:val="008F1553"/>
    <w:rsid w:val="008F1B12"/>
    <w:rsid w:val="008F30F6"/>
    <w:rsid w:val="008F3BB3"/>
    <w:rsid w:val="008F6708"/>
    <w:rsid w:val="008F6C01"/>
    <w:rsid w:val="00903F3A"/>
    <w:rsid w:val="0090707C"/>
    <w:rsid w:val="00913D46"/>
    <w:rsid w:val="0092051A"/>
    <w:rsid w:val="009237F2"/>
    <w:rsid w:val="00924494"/>
    <w:rsid w:val="009353FF"/>
    <w:rsid w:val="00935EAE"/>
    <w:rsid w:val="00936F9B"/>
    <w:rsid w:val="00942186"/>
    <w:rsid w:val="00946675"/>
    <w:rsid w:val="00954362"/>
    <w:rsid w:val="009603E9"/>
    <w:rsid w:val="0097243B"/>
    <w:rsid w:val="00980139"/>
    <w:rsid w:val="0098209B"/>
    <w:rsid w:val="009824BC"/>
    <w:rsid w:val="00995D64"/>
    <w:rsid w:val="009A7A8F"/>
    <w:rsid w:val="009B68F2"/>
    <w:rsid w:val="009C100F"/>
    <w:rsid w:val="009C2BB5"/>
    <w:rsid w:val="009C4310"/>
    <w:rsid w:val="009E24F9"/>
    <w:rsid w:val="009E47BB"/>
    <w:rsid w:val="009E56F3"/>
    <w:rsid w:val="009E5B81"/>
    <w:rsid w:val="009E5F2F"/>
    <w:rsid w:val="009F2262"/>
    <w:rsid w:val="009F4625"/>
    <w:rsid w:val="009F741B"/>
    <w:rsid w:val="00A044FB"/>
    <w:rsid w:val="00A127E6"/>
    <w:rsid w:val="00A223AF"/>
    <w:rsid w:val="00A30BEB"/>
    <w:rsid w:val="00A328AC"/>
    <w:rsid w:val="00A34AD0"/>
    <w:rsid w:val="00A35DD0"/>
    <w:rsid w:val="00A50FDC"/>
    <w:rsid w:val="00A51391"/>
    <w:rsid w:val="00A53D3C"/>
    <w:rsid w:val="00A65333"/>
    <w:rsid w:val="00A73048"/>
    <w:rsid w:val="00A80098"/>
    <w:rsid w:val="00A80898"/>
    <w:rsid w:val="00A80987"/>
    <w:rsid w:val="00A83074"/>
    <w:rsid w:val="00AA5828"/>
    <w:rsid w:val="00AB22CB"/>
    <w:rsid w:val="00AC1D81"/>
    <w:rsid w:val="00AC4843"/>
    <w:rsid w:val="00AC78CD"/>
    <w:rsid w:val="00AC7E10"/>
    <w:rsid w:val="00AD0C5F"/>
    <w:rsid w:val="00AD6BFF"/>
    <w:rsid w:val="00AF305B"/>
    <w:rsid w:val="00B13431"/>
    <w:rsid w:val="00B14A0F"/>
    <w:rsid w:val="00B163D8"/>
    <w:rsid w:val="00B31572"/>
    <w:rsid w:val="00B36864"/>
    <w:rsid w:val="00B36A9B"/>
    <w:rsid w:val="00B45D30"/>
    <w:rsid w:val="00B46186"/>
    <w:rsid w:val="00B57732"/>
    <w:rsid w:val="00B6025C"/>
    <w:rsid w:val="00B67AD6"/>
    <w:rsid w:val="00B757E2"/>
    <w:rsid w:val="00B8160E"/>
    <w:rsid w:val="00B83206"/>
    <w:rsid w:val="00B93EA6"/>
    <w:rsid w:val="00BA345D"/>
    <w:rsid w:val="00BB1F09"/>
    <w:rsid w:val="00BB256B"/>
    <w:rsid w:val="00BB5BDD"/>
    <w:rsid w:val="00BD6337"/>
    <w:rsid w:val="00BD690A"/>
    <w:rsid w:val="00BE0DC2"/>
    <w:rsid w:val="00BE3644"/>
    <w:rsid w:val="00BE7B3A"/>
    <w:rsid w:val="00BF79A8"/>
    <w:rsid w:val="00BF7C8B"/>
    <w:rsid w:val="00C01674"/>
    <w:rsid w:val="00C01C16"/>
    <w:rsid w:val="00C07F3E"/>
    <w:rsid w:val="00C11DD2"/>
    <w:rsid w:val="00C1583D"/>
    <w:rsid w:val="00C1658D"/>
    <w:rsid w:val="00C2185C"/>
    <w:rsid w:val="00C27DF1"/>
    <w:rsid w:val="00C4082A"/>
    <w:rsid w:val="00C43526"/>
    <w:rsid w:val="00C52983"/>
    <w:rsid w:val="00C557ED"/>
    <w:rsid w:val="00C55E74"/>
    <w:rsid w:val="00C57106"/>
    <w:rsid w:val="00C6749E"/>
    <w:rsid w:val="00C72BE3"/>
    <w:rsid w:val="00C74CAF"/>
    <w:rsid w:val="00C7739C"/>
    <w:rsid w:val="00C84613"/>
    <w:rsid w:val="00C8570A"/>
    <w:rsid w:val="00C956E4"/>
    <w:rsid w:val="00C96116"/>
    <w:rsid w:val="00C9618E"/>
    <w:rsid w:val="00C9745E"/>
    <w:rsid w:val="00CA56A5"/>
    <w:rsid w:val="00CB663D"/>
    <w:rsid w:val="00CC3041"/>
    <w:rsid w:val="00CC3D5F"/>
    <w:rsid w:val="00CC6F09"/>
    <w:rsid w:val="00CD3BD8"/>
    <w:rsid w:val="00CE5C31"/>
    <w:rsid w:val="00CF1756"/>
    <w:rsid w:val="00CF2843"/>
    <w:rsid w:val="00CF5305"/>
    <w:rsid w:val="00CF5D9A"/>
    <w:rsid w:val="00D002BA"/>
    <w:rsid w:val="00D007F1"/>
    <w:rsid w:val="00D009A4"/>
    <w:rsid w:val="00D03F33"/>
    <w:rsid w:val="00D06A4D"/>
    <w:rsid w:val="00D10D8E"/>
    <w:rsid w:val="00D11023"/>
    <w:rsid w:val="00D12D46"/>
    <w:rsid w:val="00D24530"/>
    <w:rsid w:val="00D30473"/>
    <w:rsid w:val="00D31C56"/>
    <w:rsid w:val="00D41B47"/>
    <w:rsid w:val="00D4228D"/>
    <w:rsid w:val="00D44C76"/>
    <w:rsid w:val="00D57A5A"/>
    <w:rsid w:val="00D85F6D"/>
    <w:rsid w:val="00D861B4"/>
    <w:rsid w:val="00D90363"/>
    <w:rsid w:val="00DA1172"/>
    <w:rsid w:val="00DA2837"/>
    <w:rsid w:val="00DA67AA"/>
    <w:rsid w:val="00DA6C1C"/>
    <w:rsid w:val="00DB2381"/>
    <w:rsid w:val="00DB24BD"/>
    <w:rsid w:val="00DC3C06"/>
    <w:rsid w:val="00DC4248"/>
    <w:rsid w:val="00DC6C3B"/>
    <w:rsid w:val="00DE31A3"/>
    <w:rsid w:val="00DF5D66"/>
    <w:rsid w:val="00E02007"/>
    <w:rsid w:val="00E02206"/>
    <w:rsid w:val="00E119AF"/>
    <w:rsid w:val="00E12684"/>
    <w:rsid w:val="00E20479"/>
    <w:rsid w:val="00E227DC"/>
    <w:rsid w:val="00E2491A"/>
    <w:rsid w:val="00E302EB"/>
    <w:rsid w:val="00E365C2"/>
    <w:rsid w:val="00E40370"/>
    <w:rsid w:val="00E40D7F"/>
    <w:rsid w:val="00E45408"/>
    <w:rsid w:val="00E51F49"/>
    <w:rsid w:val="00E63331"/>
    <w:rsid w:val="00E71047"/>
    <w:rsid w:val="00E76458"/>
    <w:rsid w:val="00E80F6C"/>
    <w:rsid w:val="00E87005"/>
    <w:rsid w:val="00E92C83"/>
    <w:rsid w:val="00EA723B"/>
    <w:rsid w:val="00EB52FA"/>
    <w:rsid w:val="00EB60FE"/>
    <w:rsid w:val="00EC3131"/>
    <w:rsid w:val="00EC4AE0"/>
    <w:rsid w:val="00EC4CDE"/>
    <w:rsid w:val="00EE295C"/>
    <w:rsid w:val="00EE39C6"/>
    <w:rsid w:val="00EE475D"/>
    <w:rsid w:val="00EF0E5E"/>
    <w:rsid w:val="00EF20A2"/>
    <w:rsid w:val="00F02D85"/>
    <w:rsid w:val="00F13F39"/>
    <w:rsid w:val="00F214B6"/>
    <w:rsid w:val="00F21FD6"/>
    <w:rsid w:val="00F26545"/>
    <w:rsid w:val="00F436F0"/>
    <w:rsid w:val="00F606A6"/>
    <w:rsid w:val="00F61779"/>
    <w:rsid w:val="00F6257A"/>
    <w:rsid w:val="00F67967"/>
    <w:rsid w:val="00F756A0"/>
    <w:rsid w:val="00F82B6F"/>
    <w:rsid w:val="00F8464C"/>
    <w:rsid w:val="00F90449"/>
    <w:rsid w:val="00F90B04"/>
    <w:rsid w:val="00F931E0"/>
    <w:rsid w:val="00F94C8E"/>
    <w:rsid w:val="00F967A8"/>
    <w:rsid w:val="00FC351C"/>
    <w:rsid w:val="00FC375E"/>
    <w:rsid w:val="00FC5F3A"/>
    <w:rsid w:val="00FD1236"/>
    <w:rsid w:val="00FD5C0C"/>
    <w:rsid w:val="00FE4A96"/>
    <w:rsid w:val="00FE5327"/>
    <w:rsid w:val="00FF00E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1673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  <w:style w:type="character" w:styleId="Hyperlink">
    <w:name w:val="Hyperlink"/>
    <w:basedOn w:val="Standaardalinea-lettertype"/>
    <w:uiPriority w:val="99"/>
    <w:unhideWhenUsed/>
    <w:rsid w:val="0025621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6217"/>
    <w:rPr>
      <w:color w:val="605E5C"/>
      <w:shd w:val="clear" w:color="auto" w:fill="E1DFDD"/>
    </w:rPr>
  </w:style>
  <w:style w:type="paragraph" w:customStyle="1" w:styleId="vet">
    <w:name w:val="vet"/>
    <w:basedOn w:val="Standaard"/>
    <w:link w:val="vetChar"/>
    <w:uiPriority w:val="99"/>
    <w:rsid w:val="000F50E8"/>
    <w:pPr>
      <w:spacing w:after="120"/>
      <w:jc w:val="both"/>
    </w:pPr>
    <w:rPr>
      <w:b/>
      <w:bCs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0F50E8"/>
    <w:rPr>
      <w:b/>
      <w:bCs/>
      <w:lang w:eastAsia="nl-NL"/>
    </w:rPr>
  </w:style>
  <w:style w:type="paragraph" w:styleId="Geenafstand">
    <w:name w:val="No Spacing"/>
    <w:uiPriority w:val="1"/>
    <w:qFormat/>
    <w:rsid w:val="00A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90688-28AD-47FA-AE9A-4AC9786A6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Lilid Haroutiounian</cp:lastModifiedBy>
  <cp:revision>9</cp:revision>
  <dcterms:created xsi:type="dcterms:W3CDTF">2020-10-22T20:27:00Z</dcterms:created>
  <dcterms:modified xsi:type="dcterms:W3CDTF">2020-11-16T11:04:00Z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